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54766" w14:textId="6DB370A1" w:rsidR="00456D6A" w:rsidRPr="00456D6A" w:rsidRDefault="00456D6A" w:rsidP="00456D6A">
      <w:pPr>
        <w:jc w:val="center"/>
        <w:rPr>
          <w:b/>
        </w:rPr>
      </w:pPr>
      <w:r w:rsidRPr="00456D6A">
        <w:rPr>
          <w:b/>
        </w:rPr>
        <w:t xml:space="preserve">Privacy Notice for </w:t>
      </w:r>
      <w:r w:rsidR="00AB50DD">
        <w:rPr>
          <w:b/>
        </w:rPr>
        <w:t>MORSE Study</w:t>
      </w:r>
    </w:p>
    <w:p w14:paraId="64A114DB" w14:textId="6ADFA743" w:rsidR="00BC2CCB" w:rsidRDefault="00456D6A" w:rsidP="00456D6A">
      <w:r>
        <w:t xml:space="preserve">This </w:t>
      </w:r>
      <w:r w:rsidR="00440AE2">
        <w:t xml:space="preserve">privacy notice </w:t>
      </w:r>
      <w:r>
        <w:t>covers how</w:t>
      </w:r>
      <w:r w:rsidR="00C8238B">
        <w:t xml:space="preserve"> the Institute of Occupational Medicine</w:t>
      </w:r>
      <w:r>
        <w:t xml:space="preserve"> </w:t>
      </w:r>
      <w:r w:rsidR="00C8238B">
        <w:t>(</w:t>
      </w:r>
      <w:r>
        <w:t>IOM</w:t>
      </w:r>
      <w:r w:rsidR="00C8238B">
        <w:t>)</w:t>
      </w:r>
      <w:r>
        <w:t xml:space="preserve"> collect</w:t>
      </w:r>
      <w:r w:rsidR="00E96CEA">
        <w:t>s</w:t>
      </w:r>
      <w:r>
        <w:t>, use</w:t>
      </w:r>
      <w:r w:rsidR="00E96CEA">
        <w:t>s</w:t>
      </w:r>
      <w:r>
        <w:t>, disclose</w:t>
      </w:r>
      <w:r w:rsidR="00E96CEA">
        <w:t>s</w:t>
      </w:r>
      <w:r>
        <w:t>, and store</w:t>
      </w:r>
      <w:r w:rsidR="00E96CEA">
        <w:t>s</w:t>
      </w:r>
      <w:r>
        <w:t xml:space="preserve"> </w:t>
      </w:r>
      <w:r w:rsidR="000C49FD">
        <w:t xml:space="preserve">individuals’ </w:t>
      </w:r>
      <w:r>
        <w:t xml:space="preserve">data for the </w:t>
      </w:r>
      <w:r w:rsidR="00AB50DD" w:rsidRPr="00AB50DD">
        <w:t>MORSE (MORtality Study of former professional footballers in England and Wales) Study</w:t>
      </w:r>
      <w:r w:rsidRPr="00AB50DD">
        <w:t>.</w:t>
      </w:r>
      <w:r>
        <w:t xml:space="preserve">  </w:t>
      </w:r>
      <w:r w:rsidR="00BC2CCB">
        <w:t xml:space="preserve">For IOM’s more general Privacy Policy, please see </w:t>
      </w:r>
      <w:hyperlink r:id="rId6" w:history="1">
        <w:r w:rsidR="00BC2CCB" w:rsidRPr="001321D4">
          <w:rPr>
            <w:rStyle w:val="Hyperlink"/>
          </w:rPr>
          <w:t>https://www.iom-world.org/privacy-policy/</w:t>
        </w:r>
      </w:hyperlink>
      <w:r w:rsidR="00BC2CCB">
        <w:t xml:space="preserve">. </w:t>
      </w:r>
    </w:p>
    <w:p w14:paraId="12A9F89E" w14:textId="0A48353A" w:rsidR="00456D6A" w:rsidRDefault="00456D6A" w:rsidP="00456D6A">
      <w:r>
        <w:t>Epidemiology is the study of patterns and causes of diseases in people (in this case</w:t>
      </w:r>
      <w:r w:rsidR="00846525">
        <w:t>,</w:t>
      </w:r>
      <w:r>
        <w:t xml:space="preserve"> </w:t>
      </w:r>
      <w:r w:rsidR="000E0029">
        <w:t>footballers over 40 years old who have played professionally in England</w:t>
      </w:r>
      <w:r w:rsidR="000A46AE">
        <w:t xml:space="preserve"> and Wales</w:t>
      </w:r>
      <w:r w:rsidR="000E0029">
        <w:t>).</w:t>
      </w:r>
    </w:p>
    <w:p w14:paraId="1DB37DD2" w14:textId="21AA0C06" w:rsidR="00456D6A" w:rsidRDefault="00456D6A" w:rsidP="00456D6A">
      <w:r>
        <w:t>The Institute of Occupational Medicine (IOM) is one of the world’s leading providers of occupational epidemiological researc</w:t>
      </w:r>
      <w:r w:rsidR="00E96CEA">
        <w:t>h and consultancy services.  IOM’s</w:t>
      </w:r>
      <w:r>
        <w:t xml:space="preserve"> expertise extends across a very wide range of related scientific disciplines used in epidemiological research.</w:t>
      </w:r>
    </w:p>
    <w:p w14:paraId="1A1AE1CD" w14:textId="71775496" w:rsidR="00846525" w:rsidRDefault="00846525" w:rsidP="00456D6A">
      <w:r>
        <w:t xml:space="preserve">This study </w:t>
      </w:r>
      <w:r w:rsidR="00AB50DD">
        <w:t>is Funded by the Colt Foundation (</w:t>
      </w:r>
      <w:hyperlink r:id="rId7" w:history="1">
        <w:r w:rsidR="000A46AE" w:rsidRPr="00F02834">
          <w:rPr>
            <w:rStyle w:val="Hyperlink"/>
          </w:rPr>
          <w:t>https://www.coltfoundation.org.uk/</w:t>
        </w:r>
      </w:hyperlink>
      <w:r w:rsidR="00AB50DD">
        <w:t>)</w:t>
      </w:r>
      <w:r>
        <w:t>.</w:t>
      </w:r>
      <w:r w:rsidR="000A46AE">
        <w:t xml:space="preserve"> </w:t>
      </w:r>
    </w:p>
    <w:p w14:paraId="09EEB284" w14:textId="5CC4E79E" w:rsidR="00456D6A" w:rsidRPr="00456D6A" w:rsidRDefault="00456D6A" w:rsidP="00456D6A">
      <w:pPr>
        <w:rPr>
          <w:b/>
        </w:rPr>
      </w:pPr>
      <w:r w:rsidRPr="00456D6A">
        <w:rPr>
          <w:b/>
        </w:rPr>
        <w:t xml:space="preserve">What personal data </w:t>
      </w:r>
      <w:r w:rsidR="00E96CEA">
        <w:rPr>
          <w:b/>
        </w:rPr>
        <w:t>IOM</w:t>
      </w:r>
      <w:r w:rsidRPr="00456D6A">
        <w:rPr>
          <w:b/>
        </w:rPr>
        <w:t xml:space="preserve"> collect</w:t>
      </w:r>
      <w:r w:rsidR="00E96CEA">
        <w:rPr>
          <w:b/>
        </w:rPr>
        <w:t>s</w:t>
      </w:r>
      <w:r w:rsidRPr="00456D6A">
        <w:rPr>
          <w:b/>
        </w:rPr>
        <w:t xml:space="preserve"> and how </w:t>
      </w:r>
      <w:r w:rsidR="00E96CEA">
        <w:rPr>
          <w:b/>
        </w:rPr>
        <w:t xml:space="preserve">is </w:t>
      </w:r>
      <w:r w:rsidRPr="00456D6A">
        <w:rPr>
          <w:b/>
        </w:rPr>
        <w:t>it</w:t>
      </w:r>
      <w:r w:rsidR="00E96CEA">
        <w:rPr>
          <w:b/>
        </w:rPr>
        <w:t xml:space="preserve"> used</w:t>
      </w:r>
      <w:r w:rsidRPr="00456D6A">
        <w:rPr>
          <w:b/>
        </w:rPr>
        <w:t>?</w:t>
      </w:r>
    </w:p>
    <w:p w14:paraId="25432189" w14:textId="642DBF94" w:rsidR="00456D6A" w:rsidRDefault="00456D6A" w:rsidP="00456D6A">
      <w:r>
        <w:t xml:space="preserve">For the purposes of the </w:t>
      </w:r>
      <w:r w:rsidR="00AB50DD">
        <w:t>MORSE study</w:t>
      </w:r>
      <w:r w:rsidR="008375F7">
        <w:t>,</w:t>
      </w:r>
      <w:r>
        <w:t xml:space="preserve"> IOM is the </w:t>
      </w:r>
      <w:r w:rsidR="00AB50DD">
        <w:t>data</w:t>
      </w:r>
      <w:r>
        <w:t xml:space="preserve"> controller of the personal data.  The data will con</w:t>
      </w:r>
      <w:r w:rsidR="00C8238B">
        <w:t>sist of name, data of birth</w:t>
      </w:r>
      <w:r>
        <w:t xml:space="preserve">, </w:t>
      </w:r>
      <w:r w:rsidR="00AB50DD">
        <w:t>and career history</w:t>
      </w:r>
      <w:r w:rsidR="000A46AE">
        <w:t>,</w:t>
      </w:r>
      <w:r w:rsidR="00AB50DD">
        <w:t xml:space="preserve"> </w:t>
      </w:r>
      <w:r w:rsidR="000A46AE">
        <w:t>including</w:t>
      </w:r>
      <w:r w:rsidR="00AB50DD">
        <w:t xml:space="preserve"> years at each club</w:t>
      </w:r>
      <w:r>
        <w:t>.</w:t>
      </w:r>
      <w:r w:rsidR="00C8238B">
        <w:t xml:space="preserve">  We will use an exposure matrix to estimate number of headers and non-heading head impacts for the professional playing careers of the participants in the cohort study.</w:t>
      </w:r>
    </w:p>
    <w:p w14:paraId="1B6A455C" w14:textId="75379A14" w:rsidR="00456D6A" w:rsidRDefault="00E4214F" w:rsidP="00456D6A">
      <w:r>
        <w:t xml:space="preserve">IOM </w:t>
      </w:r>
      <w:r w:rsidR="00456D6A">
        <w:t>collect</w:t>
      </w:r>
      <w:r>
        <w:t>s</w:t>
      </w:r>
      <w:r w:rsidR="00456D6A">
        <w:t xml:space="preserve"> personal data for analysis in ethically approved epidemiological studies.  The aim of the</w:t>
      </w:r>
      <w:r w:rsidR="00395A54">
        <w:t xml:space="preserve"> </w:t>
      </w:r>
      <w:r w:rsidR="00AB50DD">
        <w:t>MORSE</w:t>
      </w:r>
      <w:r w:rsidR="00456D6A">
        <w:t xml:space="preserve"> is to assess whether </w:t>
      </w:r>
      <w:r w:rsidR="00AB50DD">
        <w:t>heading footballs and other repeated subconcussive head impacts (RSHIs) is</w:t>
      </w:r>
      <w:r w:rsidR="00456D6A">
        <w:t xml:space="preserve"> associated with an increased risk of </w:t>
      </w:r>
      <w:r w:rsidR="00AB50DD">
        <w:t>mortality from neurological disorders</w:t>
      </w:r>
      <w:r w:rsidR="00456D6A">
        <w:t>.</w:t>
      </w:r>
      <w:r w:rsidR="00395A54">
        <w:t xml:space="preserve">  This is an important question to know </w:t>
      </w:r>
      <w:r w:rsidR="00400CBC">
        <w:t xml:space="preserve">the answer to </w:t>
      </w:r>
      <w:r w:rsidR="00395A54">
        <w:t xml:space="preserve">because of the </w:t>
      </w:r>
      <w:r w:rsidR="00AB50DD">
        <w:t>relatively large number of professional footballers in England and Wales and (perhaps more importantly) the much larger number of amateur players</w:t>
      </w:r>
      <w:r w:rsidR="000A46AE">
        <w:t xml:space="preserve"> in these countries and globally</w:t>
      </w:r>
      <w:r w:rsidR="00395A54">
        <w:t>.</w:t>
      </w:r>
    </w:p>
    <w:p w14:paraId="56F3A3ED" w14:textId="61437D33" w:rsidR="00456D6A" w:rsidRDefault="00456D6A" w:rsidP="00456D6A">
      <w:r>
        <w:t xml:space="preserve">The </w:t>
      </w:r>
      <w:r w:rsidR="00AB50DD">
        <w:t>publicly available data from websites such as Barry Hugman’s Footballers (</w:t>
      </w:r>
      <w:hyperlink r:id="rId8" w:history="1">
        <w:r w:rsidR="00AB50DD" w:rsidRPr="00443A0E">
          <w:rPr>
            <w:rStyle w:val="Hyperlink"/>
          </w:rPr>
          <w:t>http://barryhugmansfootballers.com/</w:t>
        </w:r>
      </w:hyperlink>
      <w:r w:rsidR="00AB50DD">
        <w:t xml:space="preserve">) </w:t>
      </w:r>
      <w:r>
        <w:t>will be used to trace an individual on the National Health Service</w:t>
      </w:r>
      <w:r w:rsidR="00395A54">
        <w:t xml:space="preserve"> (NHS)</w:t>
      </w:r>
      <w:r>
        <w:t xml:space="preserve"> Central Register</w:t>
      </w:r>
      <w:r w:rsidR="009F51D6">
        <w:t xml:space="preserve">, </w:t>
      </w:r>
      <w:r w:rsidR="00AB50DD">
        <w:t>managed by NHS England</w:t>
      </w:r>
      <w:r w:rsidR="00E96CEA">
        <w:t>,</w:t>
      </w:r>
      <w:r w:rsidR="00395A54">
        <w:t xml:space="preserve"> </w:t>
      </w:r>
      <w:r>
        <w:t>and then to determine the dat</w:t>
      </w:r>
      <w:r w:rsidR="00395A54">
        <w:t>e</w:t>
      </w:r>
      <w:r>
        <w:t xml:space="preserve"> and </w:t>
      </w:r>
      <w:r w:rsidR="00AB50DD">
        <w:t>causes of</w:t>
      </w:r>
      <w:r>
        <w:t xml:space="preserve"> death associated with relevant individuals in the study.</w:t>
      </w:r>
      <w:r w:rsidR="009F51D6">
        <w:t xml:space="preserve">  </w:t>
      </w:r>
      <w:r>
        <w:t xml:space="preserve">Once </w:t>
      </w:r>
      <w:r w:rsidR="00E96CEA">
        <w:t>IOM has</w:t>
      </w:r>
      <w:r>
        <w:t xml:space="preserve"> used the data from </w:t>
      </w:r>
      <w:r w:rsidR="00C8238B">
        <w:t>NHS England</w:t>
      </w:r>
      <w:r w:rsidR="009F51D6">
        <w:t xml:space="preserve"> to check that the mortality information </w:t>
      </w:r>
      <w:r w:rsidR="00E96CEA">
        <w:t xml:space="preserve">has been assigned </w:t>
      </w:r>
      <w:r w:rsidR="009F51D6">
        <w:t xml:space="preserve">to the correct individuals, </w:t>
      </w:r>
      <w:r w:rsidR="00E96CEA">
        <w:t>IOM</w:t>
      </w:r>
      <w:r w:rsidR="009F51D6">
        <w:t xml:space="preserve"> will produce a </w:t>
      </w:r>
      <w:r w:rsidR="007301D8">
        <w:t>“p</w:t>
      </w:r>
      <w:r w:rsidR="009F51D6">
        <w:t>seudonym</w:t>
      </w:r>
      <w:r w:rsidR="00275F8B">
        <w:t>i</w:t>
      </w:r>
      <w:r w:rsidR="009F51D6">
        <w:t>sed</w:t>
      </w:r>
      <w:r w:rsidR="007301D8">
        <w:t>”</w:t>
      </w:r>
      <w:r w:rsidR="009F51D6">
        <w:t xml:space="preserve"> data for analysis purposes.</w:t>
      </w:r>
      <w:r w:rsidR="007301D8">
        <w:t xml:space="preserve">  Pseudonymised means the data will be anonymised, but a reference number or code is retained in case the analyst has any queries about the data and so could refer back to the </w:t>
      </w:r>
      <w:r w:rsidR="000A46AE">
        <w:t>original data</w:t>
      </w:r>
      <w:r w:rsidR="007301D8">
        <w:t xml:space="preserve"> without knowing the identity of the individual involved.</w:t>
      </w:r>
      <w:r w:rsidR="00BC2CCB">
        <w:t xml:space="preserve">  The data will be analysed </w:t>
      </w:r>
      <w:r w:rsidR="00395A54">
        <w:t>by a limited number of named IOM staff</w:t>
      </w:r>
      <w:r w:rsidR="00BC2CCB">
        <w:t>.</w:t>
      </w:r>
    </w:p>
    <w:p w14:paraId="5BE49C34" w14:textId="5C46B7F6" w:rsidR="00456D6A" w:rsidRDefault="00456D6A" w:rsidP="00456D6A">
      <w:r>
        <w:t xml:space="preserve">IOM also processes </w:t>
      </w:r>
      <w:r w:rsidR="00E96CEA">
        <w:t xml:space="preserve">personal </w:t>
      </w:r>
      <w:r w:rsidR="00303AF0">
        <w:t>data when it is in IOM’s</w:t>
      </w:r>
      <w:r>
        <w:t xml:space="preserve"> legitimate interests to do this and when thes</w:t>
      </w:r>
      <w:r w:rsidR="00E96CEA">
        <w:t xml:space="preserve">e interests do not override a study </w:t>
      </w:r>
      <w:r w:rsidR="000A46AE">
        <w:t xml:space="preserve">participant’s </w:t>
      </w:r>
      <w:r w:rsidR="00E96CEA">
        <w:t>individual rights. The</w:t>
      </w:r>
      <w:r>
        <w:t>se legitimate interests include</w:t>
      </w:r>
      <w:r w:rsidR="00395A54">
        <w:t xml:space="preserve"> carrying out ethically approved epidemiological research that is widely regarded as being in the public interest.</w:t>
      </w:r>
    </w:p>
    <w:p w14:paraId="6C496050" w14:textId="2404840A" w:rsidR="00456D6A" w:rsidRDefault="00456D6A" w:rsidP="00456D6A">
      <w:r>
        <w:t xml:space="preserve">IOM processes all personal data in accordance with the key GDPR principles unless there is a relevant exemption (see GDPR exemptions). </w:t>
      </w:r>
      <w:r w:rsidR="00E4214F">
        <w:t>IOM</w:t>
      </w:r>
      <w:r w:rsidR="00395A54">
        <w:t xml:space="preserve"> therefore process</w:t>
      </w:r>
      <w:r w:rsidR="00E4214F">
        <w:t>es</w:t>
      </w:r>
      <w:r w:rsidR="00395A54">
        <w:t xml:space="preserve"> p</w:t>
      </w:r>
      <w:r>
        <w:t>ersonal data:</w:t>
      </w:r>
    </w:p>
    <w:p w14:paraId="5600CCB4" w14:textId="77777777" w:rsidR="00456D6A" w:rsidRDefault="00395A54" w:rsidP="00BC2CCB">
      <w:pPr>
        <w:pStyle w:val="ListParagraph"/>
        <w:numPr>
          <w:ilvl w:val="0"/>
          <w:numId w:val="1"/>
        </w:numPr>
      </w:pPr>
      <w:r>
        <w:t>L</w:t>
      </w:r>
      <w:r w:rsidR="00456D6A">
        <w:t>awfully, fairly and in a transparent manner;</w:t>
      </w:r>
    </w:p>
    <w:p w14:paraId="77BA081A" w14:textId="77777777" w:rsidR="00456D6A" w:rsidRDefault="00395A54" w:rsidP="00BC2CCB">
      <w:pPr>
        <w:pStyle w:val="ListParagraph"/>
        <w:numPr>
          <w:ilvl w:val="0"/>
          <w:numId w:val="1"/>
        </w:numPr>
      </w:pPr>
      <w:r>
        <w:t>O</w:t>
      </w:r>
      <w:r w:rsidR="00456D6A">
        <w:t xml:space="preserve">nly for specified, explicit and legitimate purposes, and </w:t>
      </w:r>
      <w:r>
        <w:t xml:space="preserve">they are </w:t>
      </w:r>
      <w:r w:rsidR="00456D6A">
        <w:t>not further processed in any manner incompatible with those</w:t>
      </w:r>
      <w:r>
        <w:t xml:space="preserve"> purposes</w:t>
      </w:r>
      <w:r w:rsidR="00456D6A">
        <w:t>;</w:t>
      </w:r>
    </w:p>
    <w:p w14:paraId="36D5D12C" w14:textId="221F10D6" w:rsidR="00456D6A" w:rsidRDefault="00395A54" w:rsidP="00BC2CCB">
      <w:pPr>
        <w:pStyle w:val="ListParagraph"/>
        <w:numPr>
          <w:ilvl w:val="0"/>
          <w:numId w:val="1"/>
        </w:numPr>
      </w:pPr>
      <w:r>
        <w:t xml:space="preserve">In an </w:t>
      </w:r>
      <w:r w:rsidR="00456D6A">
        <w:t xml:space="preserve">adequate, relevant and limited </w:t>
      </w:r>
      <w:r>
        <w:t>way th</w:t>
      </w:r>
      <w:r w:rsidR="00456D6A">
        <w:t xml:space="preserve">at is necessary in relation to the purposes for which </w:t>
      </w:r>
      <w:r w:rsidR="000A46AE">
        <w:t>they are</w:t>
      </w:r>
      <w:r w:rsidR="00456D6A">
        <w:t xml:space="preserve"> processed;</w:t>
      </w:r>
    </w:p>
    <w:p w14:paraId="43C6450C" w14:textId="28E35705" w:rsidR="00456D6A" w:rsidRDefault="00395A54" w:rsidP="00BC2CCB">
      <w:pPr>
        <w:pStyle w:val="ListParagraph"/>
        <w:numPr>
          <w:ilvl w:val="0"/>
          <w:numId w:val="1"/>
        </w:numPr>
      </w:pPr>
      <w:r>
        <w:lastRenderedPageBreak/>
        <w:t>A</w:t>
      </w:r>
      <w:r w:rsidR="00456D6A">
        <w:t>ccurate</w:t>
      </w:r>
      <w:r>
        <w:t>ly</w:t>
      </w:r>
      <w:r w:rsidR="00456D6A">
        <w:t xml:space="preserve"> and, where necessary, </w:t>
      </w:r>
      <w:r w:rsidR="000A46AE">
        <w:t>they are</w:t>
      </w:r>
      <w:r>
        <w:t xml:space="preserve"> </w:t>
      </w:r>
      <w:r w:rsidR="00456D6A">
        <w:t>kept up-to-date;</w:t>
      </w:r>
    </w:p>
    <w:p w14:paraId="2853C2D0" w14:textId="77777777" w:rsidR="00456D6A" w:rsidRDefault="00395A54" w:rsidP="00BC2CCB">
      <w:pPr>
        <w:pStyle w:val="ListParagraph"/>
        <w:numPr>
          <w:ilvl w:val="0"/>
          <w:numId w:val="1"/>
        </w:numPr>
      </w:pPr>
      <w:r>
        <w:t xml:space="preserve">By not </w:t>
      </w:r>
      <w:r w:rsidR="00456D6A">
        <w:t>ke</w:t>
      </w:r>
      <w:r>
        <w:t>e</w:t>
      </w:r>
      <w:r w:rsidR="00456D6A">
        <w:t>p</w:t>
      </w:r>
      <w:r>
        <w:t>ing data</w:t>
      </w:r>
      <w:r w:rsidR="00456D6A">
        <w:t xml:space="preserve"> as identifiable data for </w:t>
      </w:r>
      <w:r>
        <w:t xml:space="preserve">any </w:t>
      </w:r>
      <w:r w:rsidR="00456D6A">
        <w:t>longer than necessary for the purposes concerned; and</w:t>
      </w:r>
    </w:p>
    <w:p w14:paraId="30657D28" w14:textId="00147355" w:rsidR="00456D6A" w:rsidRDefault="00E96CEA" w:rsidP="0083692E">
      <w:pPr>
        <w:pStyle w:val="ListParagraph"/>
        <w:numPr>
          <w:ilvl w:val="0"/>
          <w:numId w:val="1"/>
        </w:numPr>
      </w:pPr>
      <w:r>
        <w:t>S</w:t>
      </w:r>
      <w:r w:rsidR="00BC2CCB">
        <w:t>ecurely and according to Legitimate I</w:t>
      </w:r>
      <w:r w:rsidR="00456D6A">
        <w:t>nterests</w:t>
      </w:r>
      <w:r w:rsidR="00BC2CCB">
        <w:t xml:space="preserve"> (see separate document containing </w:t>
      </w:r>
      <w:r w:rsidR="00303AF0">
        <w:t>IOM’s</w:t>
      </w:r>
      <w:r w:rsidR="00BC2CCB">
        <w:t xml:space="preserve"> Legitimate Interests Assessment).</w:t>
      </w:r>
    </w:p>
    <w:p w14:paraId="407F27F8" w14:textId="2E60C195" w:rsidR="00456D6A" w:rsidRDefault="00E4214F" w:rsidP="00456D6A">
      <w:r>
        <w:t>IOM has</w:t>
      </w:r>
      <w:r w:rsidR="00456D6A">
        <w:t xml:space="preserve"> a number of lawful reasons that mean </w:t>
      </w:r>
      <w:r>
        <w:t>IOM</w:t>
      </w:r>
      <w:r w:rsidR="00456D6A">
        <w:t xml:space="preserve"> can use (or 'process') your personal information. One lawful reason is something called 'legitimate interests'. </w:t>
      </w:r>
      <w:r w:rsidR="00395A54">
        <w:t xml:space="preserve"> </w:t>
      </w:r>
      <w:r w:rsidR="00456D6A">
        <w:t>Broadly speaki</w:t>
      </w:r>
      <w:r>
        <w:t>ng legitimate Interests means IOM</w:t>
      </w:r>
      <w:r w:rsidR="00456D6A">
        <w:t xml:space="preserve"> can process your personal information if:</w:t>
      </w:r>
    </w:p>
    <w:p w14:paraId="692D3706" w14:textId="6D37E113" w:rsidR="00456D6A" w:rsidRDefault="00E4214F" w:rsidP="00395A54">
      <w:pPr>
        <w:pStyle w:val="ListParagraph"/>
        <w:numPr>
          <w:ilvl w:val="0"/>
          <w:numId w:val="2"/>
        </w:numPr>
      </w:pPr>
      <w:r>
        <w:t>IOM has</w:t>
      </w:r>
      <w:r w:rsidR="00456D6A">
        <w:t xml:space="preserve"> a genuine</w:t>
      </w:r>
      <w:r w:rsidR="00395A54">
        <w:t xml:space="preserve"> and legitimate reason; and</w:t>
      </w:r>
    </w:p>
    <w:p w14:paraId="06A4CA88" w14:textId="0E4A605E" w:rsidR="00456D6A" w:rsidRDefault="00E4214F" w:rsidP="00395A54">
      <w:pPr>
        <w:pStyle w:val="ListParagraph"/>
        <w:numPr>
          <w:ilvl w:val="0"/>
          <w:numId w:val="2"/>
        </w:numPr>
      </w:pPr>
      <w:r>
        <w:t>IOM is</w:t>
      </w:r>
      <w:r w:rsidR="00456D6A">
        <w:t xml:space="preserve"> not harming any of your rights and interests.</w:t>
      </w:r>
    </w:p>
    <w:p w14:paraId="7AFA85B7" w14:textId="6DD71B03" w:rsidR="00456D6A" w:rsidRDefault="00456D6A" w:rsidP="00456D6A">
      <w:r>
        <w:t>If y</w:t>
      </w:r>
      <w:r w:rsidR="00E4214F">
        <w:t>ou enter into a contract with IOM, there may be times when IOM</w:t>
      </w:r>
      <w:r>
        <w:t xml:space="preserve"> need</w:t>
      </w:r>
      <w:r w:rsidR="00E4214F">
        <w:t>s</w:t>
      </w:r>
      <w:r>
        <w:t xml:space="preserve"> to share the information you have provided with a third party to enable us to continue fulfilling the contract</w:t>
      </w:r>
      <w:r w:rsidR="00E4214F">
        <w:t xml:space="preserve">ed work. </w:t>
      </w:r>
      <w:r w:rsidR="00C8238B">
        <w:t xml:space="preserve"> </w:t>
      </w:r>
      <w:r w:rsidR="00E4214F">
        <w:t>If this is the case participants</w:t>
      </w:r>
      <w:r>
        <w:t xml:space="preserve"> would be informed</w:t>
      </w:r>
      <w:r w:rsidR="000A46AE">
        <w:t>, sometimes indirectly,</w:t>
      </w:r>
      <w:r>
        <w:t xml:space="preserve"> and notified of what informat</w:t>
      </w:r>
      <w:r w:rsidR="00E4214F">
        <w:t xml:space="preserve">ion was being shared and why. </w:t>
      </w:r>
      <w:r w:rsidR="00C8238B">
        <w:t xml:space="preserve"> </w:t>
      </w:r>
      <w:r w:rsidR="00E4214F">
        <w:t>IOM</w:t>
      </w:r>
      <w:r>
        <w:t xml:space="preserve"> would only share the essential information needed to complete the </w:t>
      </w:r>
      <w:r w:rsidR="000A46AE">
        <w:t>research</w:t>
      </w:r>
      <w:r>
        <w:t>.</w:t>
      </w:r>
    </w:p>
    <w:p w14:paraId="6A3A3CDB" w14:textId="29A39901" w:rsidR="00846525" w:rsidRDefault="00846525" w:rsidP="00456D6A">
      <w:pPr>
        <w:rPr>
          <w:b/>
        </w:rPr>
      </w:pPr>
      <w:r>
        <w:rPr>
          <w:b/>
        </w:rPr>
        <w:t>Legal Bases</w:t>
      </w:r>
    </w:p>
    <w:p w14:paraId="306EDBC8" w14:textId="748C8403" w:rsidR="00EF7ECC" w:rsidRDefault="00F7652A" w:rsidP="00EF7ECC">
      <w:r>
        <w:t>IOM’s</w:t>
      </w:r>
      <w:r w:rsidR="00846525">
        <w:t xml:space="preserve"> legal bases for carrying out this research are </w:t>
      </w:r>
      <w:r w:rsidR="00E96CEA">
        <w:t>Articles 6(1)(f</w:t>
      </w:r>
      <w:r w:rsidR="00EF7ECC">
        <w:t>) and 9(2)(j) of the General Data Protection Regulations:</w:t>
      </w:r>
    </w:p>
    <w:p w14:paraId="043182D9" w14:textId="4A68F0BB" w:rsidR="00846525" w:rsidRDefault="00E96CEA" w:rsidP="00EF7ECC">
      <w:pPr>
        <w:pStyle w:val="ListParagraph"/>
        <w:numPr>
          <w:ilvl w:val="0"/>
          <w:numId w:val="4"/>
        </w:numPr>
      </w:pPr>
      <w:r w:rsidRPr="00E96CEA">
        <w:t xml:space="preserve">the processing is necessary for </w:t>
      </w:r>
      <w:r w:rsidR="00F7652A">
        <w:t>IOM</w:t>
      </w:r>
      <w:r>
        <w:t>’s</w:t>
      </w:r>
      <w:r w:rsidRPr="00E96CEA">
        <w:t xml:space="preserve"> legitimate interests or the legitimate interests of a third party, unless there is a good reason to protect the individual’s personal data which overr</w:t>
      </w:r>
      <w:r w:rsidR="00E4214F">
        <w:t>ides those legitimate interests</w:t>
      </w:r>
    </w:p>
    <w:p w14:paraId="712F0459" w14:textId="3999A31F" w:rsidR="00E4214F" w:rsidRDefault="00E4214F" w:rsidP="00EF7ECC">
      <w:pPr>
        <w:pStyle w:val="ListParagraph"/>
        <w:numPr>
          <w:ilvl w:val="0"/>
          <w:numId w:val="4"/>
        </w:numPr>
      </w:pPr>
      <w:r>
        <w:t>Archiving, research and statistics (with a basis in law)</w:t>
      </w:r>
    </w:p>
    <w:p w14:paraId="77E8B42A" w14:textId="573D851C" w:rsidR="00456D6A" w:rsidRPr="009220F0" w:rsidRDefault="00456D6A" w:rsidP="00456D6A">
      <w:pPr>
        <w:rPr>
          <w:b/>
        </w:rPr>
      </w:pPr>
      <w:r w:rsidRPr="009220F0">
        <w:rPr>
          <w:b/>
        </w:rPr>
        <w:t>Your rights</w:t>
      </w:r>
    </w:p>
    <w:p w14:paraId="3554A4AC" w14:textId="68EC8FBC" w:rsidR="00456D6A" w:rsidRDefault="00456D6A" w:rsidP="00456D6A">
      <w:r>
        <w:t>Under the General Data Protection Regulation, you have rights as an individual</w:t>
      </w:r>
      <w:r w:rsidR="00D47D0A">
        <w:t>,</w:t>
      </w:r>
      <w:r>
        <w:t xml:space="preserve"> which you can </w:t>
      </w:r>
      <w:r w:rsidR="009220F0">
        <w:t>e</w:t>
      </w:r>
      <w:r>
        <w:t>xercise i</w:t>
      </w:r>
      <w:r w:rsidR="00E4214F">
        <w:t>n relation to the information IOM</w:t>
      </w:r>
      <w:r>
        <w:t xml:space="preserve"> hold</w:t>
      </w:r>
      <w:r w:rsidR="00E4214F">
        <w:t>s</w:t>
      </w:r>
      <w:r>
        <w:t xml:space="preserve"> about you</w:t>
      </w:r>
      <w:r w:rsidR="00C8238B">
        <w:t xml:space="preserve"> (if you are a member of the study population)</w:t>
      </w:r>
      <w:r>
        <w:t>.</w:t>
      </w:r>
    </w:p>
    <w:p w14:paraId="0B3E263E" w14:textId="33696A16" w:rsidR="00456D6A" w:rsidRDefault="000A46AE" w:rsidP="00456D6A">
      <w:r>
        <w:t>You can r</w:t>
      </w:r>
      <w:r w:rsidR="00E4214F">
        <w:t>ead more about an</w:t>
      </w:r>
      <w:r w:rsidR="00456D6A">
        <w:t xml:space="preserve"> individual rights, which apply to </w:t>
      </w:r>
      <w:r w:rsidR="00E4214F">
        <w:t>IOM’s</w:t>
      </w:r>
      <w:r w:rsidR="00456D6A">
        <w:t xml:space="preserve"> commercial and research work, on the Information Commissioner's Office website.</w:t>
      </w:r>
    </w:p>
    <w:p w14:paraId="6A4DBE23" w14:textId="77777777" w:rsidR="00456D6A" w:rsidRPr="009220F0" w:rsidRDefault="00456D6A" w:rsidP="00456D6A">
      <w:pPr>
        <w:rPr>
          <w:b/>
        </w:rPr>
      </w:pPr>
      <w:r w:rsidRPr="009220F0">
        <w:rPr>
          <w:b/>
        </w:rPr>
        <w:t>Access to personal information</w:t>
      </w:r>
    </w:p>
    <w:p w14:paraId="43842599" w14:textId="38F50160" w:rsidR="00456D6A" w:rsidRDefault="00456D6A" w:rsidP="00456D6A">
      <w:r>
        <w:t>IOM tries to be as open as it can be in terms of giving people access to their personal information</w:t>
      </w:r>
      <w:r w:rsidR="00E4214F">
        <w:t>. Individuals can find out if IOM</w:t>
      </w:r>
      <w:r>
        <w:t xml:space="preserve"> hold any personal information by making a 'right of access' request under the General Data </w:t>
      </w:r>
      <w:r w:rsidR="00E4214F">
        <w:t>Protection Regulations. If IOM</w:t>
      </w:r>
      <w:r>
        <w:t xml:space="preserve"> hold</w:t>
      </w:r>
      <w:r w:rsidR="00E4214F">
        <w:t>’s</w:t>
      </w:r>
      <w:r>
        <w:t xml:space="preserve"> information about you</w:t>
      </w:r>
      <w:r w:rsidR="00E4214F">
        <w:t>,</w:t>
      </w:r>
      <w:r>
        <w:t xml:space="preserve"> </w:t>
      </w:r>
      <w:r w:rsidR="00E4214F">
        <w:t>it</w:t>
      </w:r>
      <w:r>
        <w:t xml:space="preserve"> will:</w:t>
      </w:r>
    </w:p>
    <w:p w14:paraId="3FA3331A" w14:textId="26F7D43C" w:rsidR="00456D6A" w:rsidRDefault="00E4214F" w:rsidP="009220F0">
      <w:pPr>
        <w:pStyle w:val="ListParagraph"/>
        <w:numPr>
          <w:ilvl w:val="0"/>
          <w:numId w:val="3"/>
        </w:numPr>
      </w:pPr>
      <w:r>
        <w:t>Give the person involved</w:t>
      </w:r>
      <w:r w:rsidR="00456D6A">
        <w:t xml:space="preserve"> a description of it;</w:t>
      </w:r>
    </w:p>
    <w:p w14:paraId="72EC4216" w14:textId="004E87C3" w:rsidR="00456D6A" w:rsidRDefault="00E4214F" w:rsidP="009220F0">
      <w:pPr>
        <w:pStyle w:val="ListParagraph"/>
        <w:numPr>
          <w:ilvl w:val="0"/>
          <w:numId w:val="3"/>
        </w:numPr>
      </w:pPr>
      <w:r>
        <w:t>Tell the person</w:t>
      </w:r>
      <w:r w:rsidR="00456D6A">
        <w:t xml:space="preserve"> why </w:t>
      </w:r>
      <w:r>
        <w:t>IOM</w:t>
      </w:r>
      <w:r w:rsidR="00456D6A">
        <w:t xml:space="preserve"> </w:t>
      </w:r>
      <w:r>
        <w:t>is</w:t>
      </w:r>
      <w:r w:rsidR="00456D6A">
        <w:t xml:space="preserve"> holding it;</w:t>
      </w:r>
    </w:p>
    <w:p w14:paraId="6CB0376E" w14:textId="5AF6E528" w:rsidR="00456D6A" w:rsidRDefault="00E4214F" w:rsidP="009220F0">
      <w:pPr>
        <w:pStyle w:val="ListParagraph"/>
        <w:numPr>
          <w:ilvl w:val="0"/>
          <w:numId w:val="3"/>
        </w:numPr>
      </w:pPr>
      <w:r>
        <w:t>Let the person</w:t>
      </w:r>
      <w:r w:rsidR="00456D6A">
        <w:t xml:space="preserve"> have a copy of the information in an intelligible form.</w:t>
      </w:r>
    </w:p>
    <w:p w14:paraId="3F4B7777" w14:textId="77777777" w:rsidR="009220F0" w:rsidRPr="00395A54" w:rsidRDefault="009220F0" w:rsidP="009220F0">
      <w:pPr>
        <w:rPr>
          <w:b/>
        </w:rPr>
      </w:pPr>
      <w:r w:rsidRPr="00395A54">
        <w:rPr>
          <w:b/>
        </w:rPr>
        <w:t>Opt-Outs</w:t>
      </w:r>
    </w:p>
    <w:p w14:paraId="4D32D77D" w14:textId="3A0615E5" w:rsidR="009220F0" w:rsidRDefault="00303AF0" w:rsidP="009220F0">
      <w:r>
        <w:t>As outlined in the</w:t>
      </w:r>
      <w:r w:rsidR="009220F0">
        <w:t xml:space="preserve"> worker leaflet for the study</w:t>
      </w:r>
      <w:r w:rsidR="00D47D0A">
        <w:t xml:space="preserve"> (</w:t>
      </w:r>
      <w:hyperlink r:id="rId9" w:history="1">
        <w:r w:rsidR="00C8238B" w:rsidRPr="00443A0E">
          <w:rPr>
            <w:rStyle w:val="Hyperlink"/>
          </w:rPr>
          <w:t>https://www.iom-world.org/research/our-expertise/morse-study/</w:t>
        </w:r>
      </w:hyperlink>
      <w:r w:rsidR="00D47D0A">
        <w:t>)</w:t>
      </w:r>
      <w:r w:rsidR="009220F0">
        <w:t>,</w:t>
      </w:r>
      <w:r w:rsidR="00C8238B">
        <w:t xml:space="preserve"> </w:t>
      </w:r>
      <w:r w:rsidR="009220F0">
        <w:t xml:space="preserve">if you believe you are a participant in the study, but no longer wish to remain in the study, please contact us and request for your details to be removed from the study.  </w:t>
      </w:r>
      <w:r w:rsidR="00E4214F">
        <w:t>IOM</w:t>
      </w:r>
      <w:r w:rsidR="009220F0">
        <w:t xml:space="preserve"> will do that at any time before analysis of the study data begins.</w:t>
      </w:r>
    </w:p>
    <w:p w14:paraId="3281A649" w14:textId="77777777" w:rsidR="009220F0" w:rsidRPr="00395A54" w:rsidRDefault="009220F0" w:rsidP="009220F0">
      <w:pPr>
        <w:rPr>
          <w:b/>
        </w:rPr>
      </w:pPr>
      <w:r w:rsidRPr="00395A54">
        <w:rPr>
          <w:b/>
        </w:rPr>
        <w:lastRenderedPageBreak/>
        <w:t>Complaints</w:t>
      </w:r>
    </w:p>
    <w:p w14:paraId="32D50A20" w14:textId="77777777" w:rsidR="009220F0" w:rsidRDefault="009220F0" w:rsidP="009220F0">
      <w:r>
        <w:t xml:space="preserve">If you wish to make a complaint to IOM, you can do so via an online form, email, telephone or a letter.  The complaint is logged on an internal database and account management system. </w:t>
      </w:r>
    </w:p>
    <w:p w14:paraId="31F22BAB" w14:textId="5D083C12" w:rsidR="009220F0" w:rsidRDefault="009220F0" w:rsidP="009220F0">
      <w:r>
        <w:t xml:space="preserve">A complaint can be made anonymously. However if </w:t>
      </w:r>
      <w:r w:rsidR="00303AF0">
        <w:t>you do provide personal data, IOM</w:t>
      </w:r>
      <w:r>
        <w:t xml:space="preserve"> request</w:t>
      </w:r>
      <w:r w:rsidR="00303AF0">
        <w:t>s</w:t>
      </w:r>
      <w:r>
        <w:t xml:space="preserve"> your full name and address. </w:t>
      </w:r>
      <w:r w:rsidR="00E4214F">
        <w:t>IOM</w:t>
      </w:r>
      <w:r>
        <w:t xml:space="preserve"> will only</w:t>
      </w:r>
      <w:r w:rsidR="00303AF0">
        <w:t xml:space="preserve"> use the personal information it</w:t>
      </w:r>
      <w:r>
        <w:t xml:space="preserve"> collect</w:t>
      </w:r>
      <w:r w:rsidR="00303AF0">
        <w:t>s</w:t>
      </w:r>
      <w:r>
        <w:t xml:space="preserve"> to process the complaint and to check on the level</w:t>
      </w:r>
      <w:r w:rsidR="00E4214F">
        <w:t xml:space="preserve"> of service IOM</w:t>
      </w:r>
      <w:r>
        <w:t xml:space="preserve"> provide</w:t>
      </w:r>
      <w:r w:rsidR="00E4214F">
        <w:t>s</w:t>
      </w:r>
      <w:r>
        <w:t>.</w:t>
      </w:r>
    </w:p>
    <w:p w14:paraId="328201E2" w14:textId="1682D6BF" w:rsidR="009220F0" w:rsidRDefault="00E4214F" w:rsidP="009220F0">
      <w:r>
        <w:t>By giving IOM</w:t>
      </w:r>
      <w:r w:rsidR="009220F0">
        <w:t xml:space="preserve"> your personal data</w:t>
      </w:r>
      <w:r>
        <w:t>,</w:t>
      </w:r>
      <w:r w:rsidR="009220F0">
        <w:t xml:space="preserve"> you</w:t>
      </w:r>
      <w:r w:rsidR="00303AF0">
        <w:t xml:space="preserve"> consent to us processing it. </w:t>
      </w:r>
      <w:r w:rsidR="00C8238B">
        <w:t xml:space="preserve"> </w:t>
      </w:r>
      <w:r w:rsidR="00303AF0">
        <w:t>IOM</w:t>
      </w:r>
      <w:r w:rsidR="009220F0">
        <w:t xml:space="preserve"> retain personal data obtained from complaints for five years and then confidentially destroy it.</w:t>
      </w:r>
    </w:p>
    <w:p w14:paraId="44243F23" w14:textId="0873EFA0" w:rsidR="0015447F" w:rsidRDefault="0015447F" w:rsidP="009220F0">
      <w:r>
        <w:t xml:space="preserve">If you are still unhappy, you have a right to complain to the Information Commissioner’s Office – see </w:t>
      </w:r>
      <w:hyperlink r:id="rId10" w:history="1">
        <w:r w:rsidRPr="001321D4">
          <w:rPr>
            <w:rStyle w:val="Hyperlink"/>
          </w:rPr>
          <w:t>https://ico.org.uk/make-a-complaint/</w:t>
        </w:r>
      </w:hyperlink>
      <w:r>
        <w:t xml:space="preserve"> for further details.</w:t>
      </w:r>
    </w:p>
    <w:p w14:paraId="408F0EDF" w14:textId="77777777" w:rsidR="00456D6A" w:rsidRPr="009220F0" w:rsidRDefault="00456D6A" w:rsidP="00456D6A">
      <w:pPr>
        <w:rPr>
          <w:b/>
        </w:rPr>
      </w:pPr>
      <w:r w:rsidRPr="009220F0">
        <w:rPr>
          <w:b/>
        </w:rPr>
        <w:t>How to contact us</w:t>
      </w:r>
    </w:p>
    <w:p w14:paraId="4B3A5DB3" w14:textId="1CC95567" w:rsidR="00456D6A" w:rsidRDefault="00456D6A" w:rsidP="00456D6A">
      <w:r>
        <w:t xml:space="preserve">IOM tries to meet the highest standards when collecting and using personal information. </w:t>
      </w:r>
      <w:r w:rsidR="009220F0">
        <w:t xml:space="preserve"> </w:t>
      </w:r>
      <w:r>
        <w:t>For</w:t>
      </w:r>
      <w:r w:rsidR="00E4214F">
        <w:t xml:space="preserve"> this reason, IOM</w:t>
      </w:r>
      <w:r>
        <w:t xml:space="preserve"> take</w:t>
      </w:r>
      <w:r w:rsidR="00E4214F">
        <w:t>s</w:t>
      </w:r>
      <w:r w:rsidR="00303AF0">
        <w:t xml:space="preserve"> any complaints it</w:t>
      </w:r>
      <w:r>
        <w:t xml:space="preserve"> receive</w:t>
      </w:r>
      <w:r w:rsidR="00303AF0">
        <w:t>s</w:t>
      </w:r>
      <w:r>
        <w:t xml:space="preserve"> about this very seriously. </w:t>
      </w:r>
      <w:r w:rsidR="009220F0">
        <w:t xml:space="preserve"> </w:t>
      </w:r>
      <w:r w:rsidR="00303AF0">
        <w:t>IOM</w:t>
      </w:r>
      <w:r>
        <w:t xml:space="preserve"> encourage</w:t>
      </w:r>
      <w:r w:rsidR="00303AF0">
        <w:t>s people to bring it IOM’s</w:t>
      </w:r>
      <w:r>
        <w:t xml:space="preserve"> attention if they think that </w:t>
      </w:r>
      <w:r w:rsidR="00E4214F">
        <w:t>IOM’s</w:t>
      </w:r>
      <w:r>
        <w:t xml:space="preserve"> collection or use of information is unfair, misleading or inappropriate.</w:t>
      </w:r>
      <w:r w:rsidR="009220F0">
        <w:t xml:space="preserve"> </w:t>
      </w:r>
      <w:r w:rsidR="000A46AE">
        <w:t xml:space="preserve"> IOM</w:t>
      </w:r>
      <w:r>
        <w:t xml:space="preserve"> would also welcome any suggestions for improving </w:t>
      </w:r>
      <w:r w:rsidR="00303AF0">
        <w:t>IOM’s</w:t>
      </w:r>
      <w:r>
        <w:t xml:space="preserve"> procedures.</w:t>
      </w:r>
    </w:p>
    <w:p w14:paraId="192969F5" w14:textId="5E5D8F85" w:rsidR="00456D6A" w:rsidRDefault="00456D6A" w:rsidP="00456D6A">
      <w:r>
        <w:t xml:space="preserve">This privacy </w:t>
      </w:r>
      <w:r w:rsidR="00440AE2">
        <w:t xml:space="preserve">notice </w:t>
      </w:r>
      <w:r>
        <w:t>was drafted with brevity and clarity in mind. Ho</w:t>
      </w:r>
      <w:r w:rsidR="00303AF0">
        <w:t>we</w:t>
      </w:r>
      <w:r>
        <w:t xml:space="preserve">ver, </w:t>
      </w:r>
      <w:r w:rsidR="00E4214F">
        <w:t>IOM is</w:t>
      </w:r>
      <w:r>
        <w:t xml:space="preserve"> happy to provide any additional information or explanation needed. </w:t>
      </w:r>
      <w:r w:rsidR="009220F0">
        <w:t xml:space="preserve"> </w:t>
      </w:r>
      <w:r>
        <w:t>Any requests for this should be sent to the address below.</w:t>
      </w:r>
    </w:p>
    <w:p w14:paraId="634859E7" w14:textId="1F304C18" w:rsidR="00D47D0A" w:rsidRDefault="00D47D0A" w:rsidP="00456D6A">
      <w:r>
        <w:t>Principal Researcher:</w:t>
      </w:r>
    </w:p>
    <w:p w14:paraId="7C4D398F" w14:textId="77777777" w:rsidR="009220F0" w:rsidRDefault="009220F0" w:rsidP="00846525">
      <w:pPr>
        <w:spacing w:after="0" w:line="240" w:lineRule="auto"/>
      </w:pPr>
      <w:r>
        <w:t>Professor Damien McElvenny</w:t>
      </w:r>
    </w:p>
    <w:p w14:paraId="39A628B2" w14:textId="77777777" w:rsidR="00456D6A" w:rsidRDefault="00456D6A" w:rsidP="00846525">
      <w:pPr>
        <w:spacing w:after="0" w:line="240" w:lineRule="auto"/>
      </w:pPr>
      <w:r>
        <w:t>IOM Edinburgh</w:t>
      </w:r>
    </w:p>
    <w:p w14:paraId="36741758" w14:textId="77777777" w:rsidR="00456D6A" w:rsidRDefault="00456D6A" w:rsidP="00846525">
      <w:pPr>
        <w:spacing w:after="0" w:line="240" w:lineRule="auto"/>
      </w:pPr>
      <w:r>
        <w:t>Research Avenue North</w:t>
      </w:r>
    </w:p>
    <w:p w14:paraId="1EB06D47" w14:textId="77777777" w:rsidR="00456D6A" w:rsidRDefault="00456D6A" w:rsidP="00846525">
      <w:pPr>
        <w:spacing w:after="0" w:line="240" w:lineRule="auto"/>
      </w:pPr>
      <w:r>
        <w:t>Riccarton</w:t>
      </w:r>
    </w:p>
    <w:p w14:paraId="715CFC41" w14:textId="77777777" w:rsidR="00456D6A" w:rsidRDefault="00456D6A" w:rsidP="00846525">
      <w:pPr>
        <w:spacing w:after="0" w:line="240" w:lineRule="auto"/>
      </w:pPr>
      <w:r>
        <w:t>Edinburgh</w:t>
      </w:r>
    </w:p>
    <w:p w14:paraId="1746440D" w14:textId="77777777" w:rsidR="00456D6A" w:rsidRDefault="00456D6A" w:rsidP="00846525">
      <w:pPr>
        <w:spacing w:after="0" w:line="240" w:lineRule="auto"/>
      </w:pPr>
      <w:r>
        <w:t>Midlothian</w:t>
      </w:r>
      <w:r w:rsidR="009220F0">
        <w:t xml:space="preserve"> </w:t>
      </w:r>
      <w:r>
        <w:t>EH14 4AP</w:t>
      </w:r>
    </w:p>
    <w:p w14:paraId="7DAD52B4" w14:textId="77777777" w:rsidR="00456D6A" w:rsidRPr="00275F8B" w:rsidRDefault="009220F0" w:rsidP="00846525">
      <w:pPr>
        <w:spacing w:after="0" w:line="240" w:lineRule="auto"/>
        <w:rPr>
          <w:lang w:val="fr-FR"/>
        </w:rPr>
      </w:pPr>
      <w:r w:rsidRPr="00275F8B">
        <w:rPr>
          <w:lang w:val="fr-FR"/>
        </w:rPr>
        <w:t>Tel: +44 (0)131 449 8000</w:t>
      </w:r>
    </w:p>
    <w:p w14:paraId="7D4AB521" w14:textId="77777777" w:rsidR="00456D6A" w:rsidRPr="00275F8B" w:rsidRDefault="00456D6A" w:rsidP="00846525">
      <w:pPr>
        <w:spacing w:after="0" w:line="240" w:lineRule="auto"/>
        <w:rPr>
          <w:lang w:val="fr-FR"/>
        </w:rPr>
      </w:pPr>
      <w:r w:rsidRPr="00275F8B">
        <w:rPr>
          <w:lang w:val="fr-FR"/>
        </w:rPr>
        <w:t>Fax: +44 (0)131 449 8084</w:t>
      </w:r>
    </w:p>
    <w:p w14:paraId="3613A900" w14:textId="09AFA7BC" w:rsidR="00456D6A" w:rsidRPr="00275F8B" w:rsidRDefault="009220F0" w:rsidP="00846525">
      <w:pPr>
        <w:spacing w:after="0" w:line="240" w:lineRule="auto"/>
        <w:rPr>
          <w:lang w:val="fr-FR"/>
        </w:rPr>
      </w:pPr>
      <w:r w:rsidRPr="00275F8B">
        <w:rPr>
          <w:lang w:val="fr-FR"/>
        </w:rPr>
        <w:t xml:space="preserve">Email: </w:t>
      </w:r>
      <w:hyperlink r:id="rId11" w:history="1">
        <w:r w:rsidR="00C8238B" w:rsidRPr="00443A0E">
          <w:rPr>
            <w:rStyle w:val="Hyperlink"/>
            <w:lang w:val="fr-FR"/>
          </w:rPr>
          <w:t>morse@iom-world.org</w:t>
        </w:r>
      </w:hyperlink>
      <w:r w:rsidRPr="00275F8B">
        <w:rPr>
          <w:lang w:val="fr-FR"/>
        </w:rPr>
        <w:t xml:space="preserve"> </w:t>
      </w:r>
    </w:p>
    <w:p w14:paraId="6D59D236" w14:textId="29E24FFD" w:rsidR="00D47D0A" w:rsidRPr="00275F8B" w:rsidRDefault="00D47D0A" w:rsidP="00846525">
      <w:pPr>
        <w:spacing w:after="0" w:line="240" w:lineRule="auto"/>
        <w:rPr>
          <w:lang w:val="fr-FR"/>
        </w:rPr>
      </w:pPr>
    </w:p>
    <w:p w14:paraId="6A2365D0" w14:textId="56C69250" w:rsidR="00D47D0A" w:rsidRDefault="00D47D0A" w:rsidP="00B55273">
      <w:r>
        <w:t>Data Protection Officer:</w:t>
      </w:r>
    </w:p>
    <w:p w14:paraId="1981D633" w14:textId="5C1578CD" w:rsidR="00D47D0A" w:rsidRDefault="00D47D0A" w:rsidP="00846525">
      <w:pPr>
        <w:spacing w:after="0" w:line="240" w:lineRule="auto"/>
      </w:pPr>
      <w:r>
        <w:t>Ken Dixon</w:t>
      </w:r>
    </w:p>
    <w:p w14:paraId="2551ED58" w14:textId="77777777" w:rsidR="00D47D0A" w:rsidRDefault="00D47D0A" w:rsidP="00D47D0A">
      <w:pPr>
        <w:spacing w:after="0" w:line="240" w:lineRule="auto"/>
      </w:pPr>
      <w:r>
        <w:t>Research Avenue North</w:t>
      </w:r>
    </w:p>
    <w:p w14:paraId="530AFDDE" w14:textId="77777777" w:rsidR="00D47D0A" w:rsidRDefault="00D47D0A" w:rsidP="00D47D0A">
      <w:pPr>
        <w:spacing w:after="0" w:line="240" w:lineRule="auto"/>
      </w:pPr>
      <w:r>
        <w:t>Riccarton</w:t>
      </w:r>
    </w:p>
    <w:p w14:paraId="67BA10A0" w14:textId="77777777" w:rsidR="00D47D0A" w:rsidRDefault="00D47D0A" w:rsidP="00D47D0A">
      <w:pPr>
        <w:spacing w:after="0" w:line="240" w:lineRule="auto"/>
      </w:pPr>
      <w:r>
        <w:t>Edinburgh</w:t>
      </w:r>
    </w:p>
    <w:p w14:paraId="681CC84D" w14:textId="77777777" w:rsidR="00D47D0A" w:rsidRDefault="00D47D0A" w:rsidP="00D47D0A">
      <w:pPr>
        <w:spacing w:after="0" w:line="240" w:lineRule="auto"/>
      </w:pPr>
      <w:r>
        <w:t>Midlothian EH14 4AP</w:t>
      </w:r>
    </w:p>
    <w:p w14:paraId="333D2DAE" w14:textId="77777777" w:rsidR="00D47D0A" w:rsidRDefault="00D47D0A" w:rsidP="00D47D0A">
      <w:pPr>
        <w:spacing w:after="0" w:line="240" w:lineRule="auto"/>
      </w:pPr>
      <w:r>
        <w:t>Tel: +44 (0)131 449 8000</w:t>
      </w:r>
    </w:p>
    <w:p w14:paraId="4D0E41C7" w14:textId="77777777" w:rsidR="00D47D0A" w:rsidRPr="00275F8B" w:rsidRDefault="00D47D0A" w:rsidP="00D47D0A">
      <w:pPr>
        <w:spacing w:after="0" w:line="240" w:lineRule="auto"/>
        <w:rPr>
          <w:lang w:val="fr-FR"/>
        </w:rPr>
      </w:pPr>
      <w:r w:rsidRPr="00275F8B">
        <w:rPr>
          <w:lang w:val="fr-FR"/>
        </w:rPr>
        <w:t>Fax: +44 (0)131 449 8084</w:t>
      </w:r>
    </w:p>
    <w:p w14:paraId="36FE59C4" w14:textId="7AE23A33" w:rsidR="00D47D0A" w:rsidRPr="00275F8B" w:rsidRDefault="00D47D0A" w:rsidP="00D47D0A">
      <w:pPr>
        <w:spacing w:after="0" w:line="240" w:lineRule="auto"/>
        <w:rPr>
          <w:lang w:val="fr-FR"/>
        </w:rPr>
      </w:pPr>
      <w:r w:rsidRPr="00275F8B">
        <w:rPr>
          <w:lang w:val="fr-FR"/>
        </w:rPr>
        <w:t xml:space="preserve">Email: </w:t>
      </w:r>
      <w:bookmarkStart w:id="0" w:name="_GoBack"/>
      <w:bookmarkEnd w:id="0"/>
      <w:r w:rsidR="000A46AE">
        <w:rPr>
          <w:lang w:val="fr-FR"/>
        </w:rPr>
        <w:fldChar w:fldCharType="begin"/>
      </w:r>
      <w:r w:rsidR="000A46AE">
        <w:rPr>
          <w:lang w:val="fr-FR"/>
        </w:rPr>
        <w:instrText xml:space="preserve"> HYPERLINK "mailto:</w:instrText>
      </w:r>
      <w:r w:rsidR="000A46AE" w:rsidRPr="000A46AE">
        <w:rPr>
          <w:lang w:val="fr-FR"/>
        </w:rPr>
        <w:instrText>morse@iom-world.org</w:instrText>
      </w:r>
      <w:r w:rsidR="000A46AE">
        <w:rPr>
          <w:lang w:val="fr-FR"/>
        </w:rPr>
        <w:instrText xml:space="preserve">" </w:instrText>
      </w:r>
      <w:r w:rsidR="000A46AE">
        <w:rPr>
          <w:lang w:val="fr-FR"/>
        </w:rPr>
        <w:fldChar w:fldCharType="separate"/>
      </w:r>
      <w:r w:rsidR="000A46AE" w:rsidRPr="00F02834">
        <w:rPr>
          <w:rStyle w:val="Hyperlink"/>
          <w:lang w:val="fr-FR"/>
        </w:rPr>
        <w:t>morse@iom-world.org</w:t>
      </w:r>
      <w:r w:rsidR="000A46AE">
        <w:rPr>
          <w:lang w:val="fr-FR"/>
        </w:rPr>
        <w:fldChar w:fldCharType="end"/>
      </w:r>
      <w:r w:rsidRPr="00275F8B">
        <w:rPr>
          <w:lang w:val="fr-FR"/>
        </w:rPr>
        <w:t xml:space="preserve"> </w:t>
      </w:r>
    </w:p>
    <w:p w14:paraId="3EC84942" w14:textId="77777777" w:rsidR="00D47D0A" w:rsidRPr="00275F8B" w:rsidRDefault="00D47D0A" w:rsidP="00846525">
      <w:pPr>
        <w:spacing w:after="0" w:line="240" w:lineRule="auto"/>
        <w:rPr>
          <w:lang w:val="fr-FR"/>
        </w:rPr>
      </w:pPr>
    </w:p>
    <w:sectPr w:rsidR="00D47D0A" w:rsidRPr="00275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058"/>
    <w:multiLevelType w:val="hybridMultilevel"/>
    <w:tmpl w:val="98CEA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59E6"/>
    <w:multiLevelType w:val="hybridMultilevel"/>
    <w:tmpl w:val="2BBE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E94"/>
    <w:multiLevelType w:val="hybridMultilevel"/>
    <w:tmpl w:val="F7A6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0795E"/>
    <w:multiLevelType w:val="hybridMultilevel"/>
    <w:tmpl w:val="D7A0C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6A"/>
    <w:rsid w:val="000437E0"/>
    <w:rsid w:val="000A46AE"/>
    <w:rsid w:val="000C49FD"/>
    <w:rsid w:val="000E0029"/>
    <w:rsid w:val="0015447F"/>
    <w:rsid w:val="00275F8B"/>
    <w:rsid w:val="00303AF0"/>
    <w:rsid w:val="00382E8D"/>
    <w:rsid w:val="00395A54"/>
    <w:rsid w:val="00400CBC"/>
    <w:rsid w:val="00440AE2"/>
    <w:rsid w:val="00456D6A"/>
    <w:rsid w:val="00646773"/>
    <w:rsid w:val="007301D8"/>
    <w:rsid w:val="00736B88"/>
    <w:rsid w:val="008375F7"/>
    <w:rsid w:val="00846525"/>
    <w:rsid w:val="009220F0"/>
    <w:rsid w:val="009C6162"/>
    <w:rsid w:val="009F51D6"/>
    <w:rsid w:val="00A87C68"/>
    <w:rsid w:val="00AB50DD"/>
    <w:rsid w:val="00B55273"/>
    <w:rsid w:val="00BC2CCB"/>
    <w:rsid w:val="00BE1A7E"/>
    <w:rsid w:val="00C8238B"/>
    <w:rsid w:val="00D409FD"/>
    <w:rsid w:val="00D47D0A"/>
    <w:rsid w:val="00D753AB"/>
    <w:rsid w:val="00DB516A"/>
    <w:rsid w:val="00DD1A90"/>
    <w:rsid w:val="00E4214F"/>
    <w:rsid w:val="00E96CEA"/>
    <w:rsid w:val="00EF7ECC"/>
    <w:rsid w:val="00F2102C"/>
    <w:rsid w:val="00F7652A"/>
    <w:rsid w:val="00F9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E4C0"/>
  <w15:chartTrackingRefBased/>
  <w15:docId w15:val="{8E246613-B2F3-4E17-BEF1-B56BB5FA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C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C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0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A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E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40AE2"/>
    <w:rPr>
      <w:i/>
      <w:iCs/>
    </w:rPr>
  </w:style>
  <w:style w:type="character" w:styleId="Strong">
    <w:name w:val="Strong"/>
    <w:basedOn w:val="DefaultParagraphFont"/>
    <w:uiPriority w:val="22"/>
    <w:qFormat/>
    <w:rsid w:val="00D47D0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B5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ryhugmansfootballer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ltfoundation.org.uk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www.iom-world.org/privacy-policy/" TargetMode="External"/><Relationship Id="rId11" Type="http://schemas.openxmlformats.org/officeDocument/2006/relationships/hyperlink" Target="mailto:morse@iom-world.or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ico.org.uk/make-a-compla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om-world.org/research/our-expertise/morse-study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421C067F3C049AB299F1A51BDC8F8" ma:contentTypeVersion="10" ma:contentTypeDescription="Create a new document." ma:contentTypeScope="" ma:versionID="937fa9e52ee024f238f33efee3214837">
  <xsd:schema xmlns:xsd="http://www.w3.org/2001/XMLSchema" xmlns:xs="http://www.w3.org/2001/XMLSchema" xmlns:p="http://schemas.microsoft.com/office/2006/metadata/properties" xmlns:ns2="87f453cb-a404-43f7-ab70-316e6a9b8775" xmlns:ns3="30bcb6f8-adc5-4afe-915c-bee14f590b84" targetNamespace="http://schemas.microsoft.com/office/2006/metadata/properties" ma:root="true" ma:fieldsID="5c15a499e76657a9b8575454dd077211" ns2:_="" ns3:_="">
    <xsd:import namespace="87f453cb-a404-43f7-ab70-316e6a9b8775"/>
    <xsd:import namespace="30bcb6f8-adc5-4afe-915c-bee14f590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453cb-a404-43f7-ab70-316e6a9b8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d1d249-e412-498d-b81b-9e1cb41e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b6f8-adc5-4afe-915c-bee14f590b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a6c891-cb30-4c76-a23e-c137c2638a04}" ma:internalName="TaxCatchAll" ma:showField="CatchAllData" ma:web="30bcb6f8-adc5-4afe-915c-bee14f590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453cb-a404-43f7-ab70-316e6a9b8775">
      <Terms xmlns="http://schemas.microsoft.com/office/infopath/2007/PartnerControls"/>
    </lcf76f155ced4ddcb4097134ff3c332f>
    <TaxCatchAll xmlns="30bcb6f8-adc5-4afe-915c-bee14f590b84" xsi:nil="true"/>
  </documentManagement>
</p:properties>
</file>

<file path=customXml/itemProps1.xml><?xml version="1.0" encoding="utf-8"?>
<ds:datastoreItem xmlns:ds="http://schemas.openxmlformats.org/officeDocument/2006/customXml" ds:itemID="{A2AEE1AD-593A-4BF8-9FBE-6FC1CF521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ECB60-87F6-47EA-8721-6486D57B2348}"/>
</file>

<file path=customXml/itemProps3.xml><?xml version="1.0" encoding="utf-8"?>
<ds:datastoreItem xmlns:ds="http://schemas.openxmlformats.org/officeDocument/2006/customXml" ds:itemID="{48C2E55E-F15B-42D8-B018-1D1AD6211158}"/>
</file>

<file path=customXml/itemProps4.xml><?xml version="1.0" encoding="utf-8"?>
<ds:datastoreItem xmlns:ds="http://schemas.openxmlformats.org/officeDocument/2006/customXml" ds:itemID="{9AC80E41-A873-4726-AB65-67A465637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McElvenny</dc:creator>
  <cp:keywords/>
  <dc:description/>
  <cp:lastModifiedBy>Damien McElvenny</cp:lastModifiedBy>
  <cp:revision>3</cp:revision>
  <dcterms:created xsi:type="dcterms:W3CDTF">2023-10-14T08:21:00Z</dcterms:created>
  <dcterms:modified xsi:type="dcterms:W3CDTF">2023-10-14T08:29:00Z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0x0101008B1421C067F3C049AB299F1A51BDC8F8</vt:lpwstr>
  </property>
</Properties>
</file>